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678" w:rsidRDefault="005C5F1D">
      <w:pPr>
        <w:pStyle w:val="a3"/>
        <w:spacing w:before="70"/>
        <w:ind w:left="5165" w:right="4943"/>
        <w:jc w:val="center"/>
      </w:pPr>
      <w:r>
        <w:t>Реализуемые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5"/>
        </w:rPr>
        <w:t xml:space="preserve"> </w:t>
      </w:r>
      <w:r>
        <w:t>программы</w:t>
      </w:r>
    </w:p>
    <w:p w:rsidR="001D0678" w:rsidRDefault="001D0678">
      <w:pPr>
        <w:spacing w:before="7"/>
        <w:rPr>
          <w:b/>
          <w:sz w:val="21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5"/>
        <w:gridCol w:w="1781"/>
        <w:gridCol w:w="1654"/>
        <w:gridCol w:w="1680"/>
        <w:gridCol w:w="3448"/>
        <w:gridCol w:w="2835"/>
      </w:tblGrid>
      <w:tr w:rsidR="00CA0610" w:rsidTr="00CA0610">
        <w:trPr>
          <w:trHeight w:val="2486"/>
        </w:trPr>
        <w:tc>
          <w:tcPr>
            <w:tcW w:w="1805" w:type="dxa"/>
          </w:tcPr>
          <w:p w:rsidR="00CA0610" w:rsidRDefault="00CA0610">
            <w:pPr>
              <w:pStyle w:val="TableParagraph"/>
              <w:spacing w:line="265" w:lineRule="exact"/>
              <w:ind w:left="330"/>
              <w:rPr>
                <w:sz w:val="24"/>
              </w:rPr>
            </w:pPr>
            <w:r>
              <w:rPr>
                <w:sz w:val="24"/>
              </w:rPr>
              <w:t>Программа</w:t>
            </w:r>
          </w:p>
        </w:tc>
        <w:tc>
          <w:tcPr>
            <w:tcW w:w="1781" w:type="dxa"/>
          </w:tcPr>
          <w:p w:rsidR="00CA0610" w:rsidRDefault="00CA0610">
            <w:pPr>
              <w:pStyle w:val="TableParagraph"/>
              <w:spacing w:line="242" w:lineRule="auto"/>
              <w:ind w:left="412" w:right="390" w:firstLine="134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обучения</w:t>
            </w:r>
          </w:p>
        </w:tc>
        <w:tc>
          <w:tcPr>
            <w:tcW w:w="1654" w:type="dxa"/>
          </w:tcPr>
          <w:p w:rsidR="00CA0610" w:rsidRDefault="00CA0610">
            <w:pPr>
              <w:pStyle w:val="TableParagraph"/>
              <w:ind w:left="118" w:right="9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Нормативный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680" w:type="dxa"/>
          </w:tcPr>
          <w:p w:rsidR="00CA0610" w:rsidRDefault="00CA0610" w:rsidP="00507B5D">
            <w:pPr>
              <w:pStyle w:val="TableParagraph"/>
              <w:ind w:left="117" w:right="105" w:firstLine="4"/>
              <w:jc w:val="center"/>
              <w:rPr>
                <w:sz w:val="24"/>
              </w:rPr>
            </w:pPr>
            <w:r>
              <w:rPr>
                <w:sz w:val="24"/>
              </w:rPr>
              <w:t>Язык,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осуществляется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3448" w:type="dxa"/>
          </w:tcPr>
          <w:p w:rsidR="00CA0610" w:rsidRDefault="00CA0610">
            <w:pPr>
              <w:pStyle w:val="TableParagraph"/>
              <w:ind w:left="199" w:right="177" w:hanging="2"/>
              <w:jc w:val="center"/>
              <w:rPr>
                <w:sz w:val="24"/>
              </w:rPr>
            </w:pPr>
            <w:r>
              <w:rPr>
                <w:sz w:val="24"/>
              </w:rPr>
              <w:t>Учебные предметы, курсы,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программой</w:t>
            </w:r>
          </w:p>
        </w:tc>
        <w:tc>
          <w:tcPr>
            <w:tcW w:w="2835" w:type="dxa"/>
          </w:tcPr>
          <w:p w:rsidR="00CA0610" w:rsidRDefault="00CA0610">
            <w:pPr>
              <w:pStyle w:val="TableParagraph"/>
              <w:ind w:left="208" w:right="199"/>
              <w:jc w:val="center"/>
              <w:rPr>
                <w:sz w:val="24"/>
              </w:rPr>
            </w:pPr>
            <w:r>
              <w:rPr>
                <w:sz w:val="24"/>
              </w:rPr>
              <w:t>Использование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A0610" w:rsidRDefault="00CA0610">
            <w:pPr>
              <w:pStyle w:val="TableParagraph"/>
              <w:spacing w:before="3" w:line="235" w:lineRule="auto"/>
              <w:ind w:left="336" w:right="309" w:hanging="12"/>
              <w:jc w:val="center"/>
              <w:rPr>
                <w:sz w:val="24"/>
              </w:rPr>
            </w:pPr>
            <w:r>
              <w:rPr>
                <w:sz w:val="24"/>
              </w:rPr>
              <w:t>дистанционных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:rsidR="00CA0610" w:rsidRDefault="00CA0610">
            <w:pPr>
              <w:pStyle w:val="TableParagraph"/>
              <w:spacing w:line="266" w:lineRule="exact"/>
              <w:ind w:left="208" w:right="186"/>
              <w:jc w:val="center"/>
              <w:rPr>
                <w:sz w:val="24"/>
              </w:rPr>
            </w:pPr>
            <w:r>
              <w:rPr>
                <w:sz w:val="24"/>
              </w:rPr>
              <w:t>технологий</w:t>
            </w:r>
          </w:p>
        </w:tc>
      </w:tr>
      <w:tr w:rsidR="00CA0610" w:rsidTr="00CA0610">
        <w:trPr>
          <w:trHeight w:val="3909"/>
        </w:trPr>
        <w:tc>
          <w:tcPr>
            <w:tcW w:w="1805" w:type="dxa"/>
          </w:tcPr>
          <w:p w:rsidR="00CA0610" w:rsidRDefault="00CA0610">
            <w:pPr>
              <w:pStyle w:val="TableParagraph"/>
              <w:ind w:left="378" w:right="130" w:hanging="21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Начальное </w:t>
            </w:r>
            <w:r>
              <w:rPr>
                <w:sz w:val="20"/>
              </w:rPr>
              <w:t>общее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образование</w:t>
            </w:r>
          </w:p>
        </w:tc>
        <w:tc>
          <w:tcPr>
            <w:tcW w:w="1781" w:type="dxa"/>
          </w:tcPr>
          <w:p w:rsidR="00CA0610" w:rsidRDefault="00CA0610">
            <w:pPr>
              <w:pStyle w:val="TableParagraph"/>
              <w:spacing w:line="221" w:lineRule="exact"/>
              <w:ind w:left="624" w:right="613"/>
              <w:jc w:val="center"/>
              <w:rPr>
                <w:sz w:val="20"/>
              </w:rPr>
            </w:pPr>
            <w:r>
              <w:rPr>
                <w:sz w:val="20"/>
              </w:rPr>
              <w:t>очная</w:t>
            </w:r>
          </w:p>
        </w:tc>
        <w:tc>
          <w:tcPr>
            <w:tcW w:w="1654" w:type="dxa"/>
          </w:tcPr>
          <w:p w:rsidR="00CA0610" w:rsidRDefault="00CA0610">
            <w:pPr>
              <w:pStyle w:val="TableParagraph"/>
              <w:spacing w:line="221" w:lineRule="exact"/>
              <w:ind w:left="546" w:right="535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680" w:type="dxa"/>
          </w:tcPr>
          <w:p w:rsidR="00CA0610" w:rsidRDefault="00CA0610" w:rsidP="00CA0610">
            <w:pPr>
              <w:pStyle w:val="TableParagraph"/>
              <w:spacing w:line="235" w:lineRule="auto"/>
              <w:ind w:left="167" w:right="576"/>
              <w:rPr>
                <w:sz w:val="20"/>
              </w:rPr>
            </w:pPr>
            <w:r>
              <w:rPr>
                <w:sz w:val="20"/>
              </w:rPr>
              <w:t>татарский</w:t>
            </w:r>
          </w:p>
        </w:tc>
        <w:tc>
          <w:tcPr>
            <w:tcW w:w="3448" w:type="dxa"/>
          </w:tcPr>
          <w:p w:rsidR="00CA0610" w:rsidRDefault="00CA0610" w:rsidP="00CA0610">
            <w:pPr>
              <w:pStyle w:val="TableParagraph"/>
              <w:tabs>
                <w:tab w:val="left" w:pos="188"/>
              </w:tabs>
              <w:ind w:right="142"/>
              <w:jc w:val="both"/>
              <w:rPr>
                <w:sz w:val="20"/>
              </w:rPr>
            </w:pPr>
            <w:r>
              <w:rPr>
                <w:sz w:val="20"/>
              </w:rPr>
              <w:t>Русский язык; Литературное чтение;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Родной</w:t>
            </w:r>
            <w:r>
              <w:rPr>
                <w:sz w:val="20"/>
              </w:rPr>
              <w:tab/>
              <w:t>(татарский)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язык </w:t>
            </w:r>
            <w:r>
              <w:rPr>
                <w:sz w:val="20"/>
              </w:rPr>
              <w:t>Литературное</w:t>
            </w:r>
          </w:p>
          <w:p w:rsidR="00CA0610" w:rsidRDefault="00CA0610" w:rsidP="00CA0610">
            <w:pPr>
              <w:pStyle w:val="TableParagraph"/>
              <w:tabs>
                <w:tab w:val="left" w:pos="188"/>
              </w:tabs>
              <w:ind w:right="142"/>
              <w:jc w:val="both"/>
              <w:rPr>
                <w:sz w:val="20"/>
              </w:rPr>
            </w:pP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чтение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родном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(татарском)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языке;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Иностранный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(английский);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Математика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информатика;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Обществознание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естествознание (Окружающий мир);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религиозных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светской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этики;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Музыка;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Изобразительное</w:t>
            </w:r>
            <w:r>
              <w:rPr>
                <w:sz w:val="20"/>
              </w:rPr>
              <w:tab/>
              <w:t>искусство;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Технология; Физи</w:t>
            </w:r>
            <w:bookmarkStart w:id="0" w:name="_GoBack"/>
            <w:bookmarkEnd w:id="0"/>
            <w:r>
              <w:rPr>
                <w:sz w:val="20"/>
              </w:rPr>
              <w:t>ческая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культура.</w:t>
            </w:r>
            <w:proofErr w:type="gramEnd"/>
          </w:p>
        </w:tc>
        <w:tc>
          <w:tcPr>
            <w:tcW w:w="2835" w:type="dxa"/>
          </w:tcPr>
          <w:p w:rsidR="00CA0610" w:rsidRDefault="00CA0610">
            <w:pPr>
              <w:pStyle w:val="TableParagraph"/>
              <w:tabs>
                <w:tab w:val="left" w:pos="688"/>
                <w:tab w:val="left" w:pos="1605"/>
                <w:tab w:val="left" w:pos="2212"/>
              </w:tabs>
              <w:ind w:right="90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z w:val="20"/>
              </w:rPr>
              <w:tab/>
              <w:t>согласованию</w:t>
            </w:r>
            <w:r>
              <w:rPr>
                <w:sz w:val="20"/>
              </w:rPr>
              <w:tab/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федеральным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органом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исполнительной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власти,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осуществляющим</w:t>
            </w:r>
          </w:p>
          <w:p w:rsidR="00CA0610" w:rsidRDefault="00CA0610">
            <w:pPr>
              <w:pStyle w:val="TableParagraph"/>
              <w:ind w:right="90"/>
              <w:rPr>
                <w:sz w:val="20"/>
              </w:rPr>
            </w:pPr>
            <w:r>
              <w:rPr>
                <w:sz w:val="20"/>
              </w:rPr>
              <w:t>функции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выработке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</w:p>
          <w:p w:rsidR="00CA0610" w:rsidRDefault="00CA0610">
            <w:pPr>
              <w:pStyle w:val="TableParagraph"/>
              <w:ind w:right="96"/>
              <w:rPr>
                <w:sz w:val="20"/>
              </w:rPr>
            </w:pPr>
            <w:r>
              <w:rPr>
                <w:sz w:val="20"/>
              </w:rPr>
              <w:t>государственной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политики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нормативн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правовому</w:t>
            </w:r>
          </w:p>
          <w:p w:rsidR="00CA0610" w:rsidRDefault="00CA0610">
            <w:pPr>
              <w:pStyle w:val="TableParagraph"/>
              <w:tabs>
                <w:tab w:val="left" w:pos="1250"/>
                <w:tab w:val="left" w:pos="1687"/>
              </w:tabs>
              <w:ind w:right="93"/>
              <w:rPr>
                <w:sz w:val="20"/>
              </w:rPr>
            </w:pPr>
            <w:proofErr w:type="gramStart"/>
            <w:r>
              <w:rPr>
                <w:sz w:val="20"/>
              </w:rPr>
              <w:t>регулированию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сфере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образования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(Федеральный закон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29.12.2012</w:t>
            </w:r>
            <w:r>
              <w:rPr>
                <w:sz w:val="20"/>
              </w:rPr>
              <w:tab/>
              <w:t>N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273-ФЗ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(ред.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08.12.2020)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"Об</w:t>
            </w:r>
            <w:proofErr w:type="gramEnd"/>
          </w:p>
          <w:p w:rsidR="00CA0610" w:rsidRDefault="00CA0610">
            <w:pPr>
              <w:pStyle w:val="TableParagraph"/>
              <w:tabs>
                <w:tab w:val="left" w:pos="2210"/>
              </w:tabs>
              <w:ind w:right="94"/>
              <w:rPr>
                <w:sz w:val="20"/>
              </w:rPr>
            </w:pPr>
            <w:proofErr w:type="gramStart"/>
            <w:r>
              <w:rPr>
                <w:sz w:val="20"/>
              </w:rPr>
              <w:t>образовании</w:t>
            </w:r>
            <w:proofErr w:type="gramEnd"/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Федерации"</w:t>
            </w:r>
          </w:p>
          <w:p w:rsidR="00CA0610" w:rsidRDefault="00CA0610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Ст.16,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п.2)</w:t>
            </w:r>
          </w:p>
        </w:tc>
      </w:tr>
    </w:tbl>
    <w:p w:rsidR="005C5F1D" w:rsidRDefault="005C5F1D" w:rsidP="00CA0610"/>
    <w:sectPr w:rsidR="005C5F1D">
      <w:pgSz w:w="16850" w:h="11920" w:orient="landscape"/>
      <w:pgMar w:top="820" w:right="112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D0678"/>
    <w:rsid w:val="001D0678"/>
    <w:rsid w:val="005C5F1D"/>
    <w:rsid w:val="008C3A5F"/>
    <w:rsid w:val="00CA0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7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2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7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zamalieva18-75@mail.ru</cp:lastModifiedBy>
  <cp:revision>3</cp:revision>
  <dcterms:created xsi:type="dcterms:W3CDTF">2023-09-28T19:50:00Z</dcterms:created>
  <dcterms:modified xsi:type="dcterms:W3CDTF">2023-09-29T06:48:00Z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2023-09-28T00:00:00Z</vt:filetime>
  </property>
</Properties>
</file>